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10" w:rsidRDefault="00B96310"/>
    <w:p w:rsidR="00B626CD" w:rsidRDefault="00B626CD"/>
    <w:p w:rsidR="00B626CD" w:rsidRDefault="00B626CD"/>
    <w:p w:rsidR="00B626CD" w:rsidRDefault="00B631FE" w:rsidP="00B631FE">
      <w:pPr>
        <w:tabs>
          <w:tab w:val="left" w:pos="1133"/>
        </w:tabs>
        <w:jc w:val="center"/>
        <w:rPr>
          <w:b/>
          <w:bCs/>
          <w:sz w:val="28"/>
          <w:szCs w:val="28"/>
        </w:rPr>
      </w:pPr>
      <w:r w:rsidRPr="00B631FE">
        <w:rPr>
          <w:b/>
          <w:bCs/>
          <w:sz w:val="28"/>
          <w:szCs w:val="28"/>
        </w:rPr>
        <w:t>Call for Papers for Special Issue</w:t>
      </w:r>
      <w:r w:rsidR="00AC3A1E">
        <w:rPr>
          <w:b/>
          <w:bCs/>
          <w:sz w:val="28"/>
          <w:szCs w:val="28"/>
        </w:rPr>
        <w:t xml:space="preserve"> of the Journal </w:t>
      </w:r>
      <w:r w:rsidR="005A37B6">
        <w:rPr>
          <w:b/>
          <w:bCs/>
          <w:sz w:val="28"/>
          <w:szCs w:val="28"/>
        </w:rPr>
        <w:t>“</w:t>
      </w:r>
      <w:r w:rsidR="00AC3A1E">
        <w:rPr>
          <w:b/>
          <w:bCs/>
          <w:sz w:val="28"/>
          <w:szCs w:val="28"/>
        </w:rPr>
        <w:t>International Econometric Review</w:t>
      </w:r>
      <w:r w:rsidR="005A37B6">
        <w:rPr>
          <w:b/>
          <w:bCs/>
          <w:sz w:val="28"/>
          <w:szCs w:val="28"/>
        </w:rPr>
        <w:t>”</w:t>
      </w:r>
      <w:r w:rsidRPr="00B631FE">
        <w:rPr>
          <w:b/>
          <w:bCs/>
          <w:sz w:val="28"/>
          <w:szCs w:val="28"/>
        </w:rPr>
        <w:t>: The Problem of the Century: Energy</w:t>
      </w:r>
    </w:p>
    <w:p w:rsidR="00C53022" w:rsidRDefault="00C53022" w:rsidP="00C53022">
      <w:pPr>
        <w:tabs>
          <w:tab w:val="left" w:pos="1133"/>
        </w:tabs>
        <w:jc w:val="both"/>
        <w:rPr>
          <w:b/>
          <w:bCs/>
          <w:sz w:val="24"/>
          <w:szCs w:val="24"/>
        </w:rPr>
      </w:pPr>
    </w:p>
    <w:p w:rsidR="0004228D" w:rsidRDefault="00C53022" w:rsidP="00C53022">
      <w:pPr>
        <w:tabs>
          <w:tab w:val="left" w:pos="1133"/>
        </w:tabs>
        <w:jc w:val="both"/>
        <w:rPr>
          <w:sz w:val="24"/>
          <w:szCs w:val="24"/>
        </w:rPr>
      </w:pPr>
      <w:r>
        <w:rPr>
          <w:sz w:val="24"/>
          <w:szCs w:val="24"/>
        </w:rPr>
        <w:t>Energy is one of the most important input for production</w:t>
      </w:r>
      <w:r w:rsidR="00352795">
        <w:rPr>
          <w:sz w:val="24"/>
          <w:szCs w:val="24"/>
        </w:rPr>
        <w:t xml:space="preserve"> and it is also necessary for most of the consumptions of individuals. The main sources of energy are  fossil sources like coal,</w:t>
      </w:r>
      <w:r>
        <w:rPr>
          <w:sz w:val="24"/>
          <w:szCs w:val="24"/>
        </w:rPr>
        <w:t xml:space="preserve"> </w:t>
      </w:r>
      <w:r w:rsidR="00352795">
        <w:rPr>
          <w:sz w:val="24"/>
          <w:szCs w:val="24"/>
        </w:rPr>
        <w:t>crude oil and</w:t>
      </w:r>
      <w:r>
        <w:rPr>
          <w:sz w:val="24"/>
          <w:szCs w:val="24"/>
        </w:rPr>
        <w:t xml:space="preserve"> natural gas</w:t>
      </w:r>
      <w:r w:rsidR="00352795">
        <w:rPr>
          <w:sz w:val="24"/>
          <w:szCs w:val="24"/>
        </w:rPr>
        <w:t>, hydroelectric energy and nuclear power. In recent years so</w:t>
      </w:r>
      <w:r w:rsidR="00E14E96">
        <w:rPr>
          <w:sz w:val="24"/>
          <w:szCs w:val="24"/>
        </w:rPr>
        <w:t>u</w:t>
      </w:r>
      <w:r w:rsidR="00352795">
        <w:rPr>
          <w:sz w:val="24"/>
          <w:szCs w:val="24"/>
        </w:rPr>
        <w:t>rces like solar and wind energy started to be important</w:t>
      </w:r>
      <w:r w:rsidR="00206CE4">
        <w:rPr>
          <w:sz w:val="24"/>
          <w:szCs w:val="24"/>
        </w:rPr>
        <w:t xml:space="preserve"> due to the fact that </w:t>
      </w:r>
      <w:r w:rsidR="00E14E96">
        <w:rPr>
          <w:sz w:val="24"/>
          <w:szCs w:val="24"/>
        </w:rPr>
        <w:t xml:space="preserve">except nuclear power </w:t>
      </w:r>
      <w:r w:rsidR="00206CE4">
        <w:rPr>
          <w:sz w:val="24"/>
          <w:szCs w:val="24"/>
        </w:rPr>
        <w:t xml:space="preserve">other sources are close to their limits. </w:t>
      </w:r>
      <w:r w:rsidR="006D53F6">
        <w:rPr>
          <w:sz w:val="24"/>
          <w:szCs w:val="24"/>
        </w:rPr>
        <w:t xml:space="preserve">This special issue aims to contribute to research on the problems that are related to these sources. We are open to submissions of both emprical and theoretical research. </w:t>
      </w:r>
    </w:p>
    <w:p w:rsidR="0004228D" w:rsidRDefault="0004228D" w:rsidP="00C53022">
      <w:pPr>
        <w:tabs>
          <w:tab w:val="left" w:pos="1133"/>
        </w:tabs>
        <w:jc w:val="both"/>
        <w:rPr>
          <w:sz w:val="24"/>
          <w:szCs w:val="24"/>
        </w:rPr>
      </w:pPr>
      <w:r>
        <w:rPr>
          <w:sz w:val="24"/>
          <w:szCs w:val="24"/>
        </w:rPr>
        <w:t>Topics of special issue include (but not limitted to):</w:t>
      </w:r>
    </w:p>
    <w:p w:rsidR="00C53022" w:rsidRDefault="0004228D" w:rsidP="0004228D">
      <w:pPr>
        <w:pStyle w:val="ListeParagraf"/>
        <w:numPr>
          <w:ilvl w:val="0"/>
          <w:numId w:val="1"/>
        </w:numPr>
        <w:tabs>
          <w:tab w:val="left" w:pos="1133"/>
        </w:tabs>
        <w:jc w:val="both"/>
        <w:rPr>
          <w:sz w:val="24"/>
          <w:szCs w:val="24"/>
        </w:rPr>
      </w:pPr>
      <w:r>
        <w:rPr>
          <w:sz w:val="24"/>
          <w:szCs w:val="24"/>
        </w:rPr>
        <w:t>Fossil sources of energy</w:t>
      </w:r>
    </w:p>
    <w:p w:rsidR="0004228D" w:rsidRDefault="00AE18DF" w:rsidP="0004228D">
      <w:pPr>
        <w:pStyle w:val="ListeParagraf"/>
        <w:numPr>
          <w:ilvl w:val="0"/>
          <w:numId w:val="1"/>
        </w:numPr>
        <w:tabs>
          <w:tab w:val="left" w:pos="1133"/>
        </w:tabs>
        <w:jc w:val="both"/>
        <w:rPr>
          <w:sz w:val="24"/>
          <w:szCs w:val="24"/>
        </w:rPr>
      </w:pPr>
      <w:r>
        <w:rPr>
          <w:sz w:val="24"/>
          <w:szCs w:val="24"/>
        </w:rPr>
        <w:t>Hydroelectric energy</w:t>
      </w:r>
    </w:p>
    <w:p w:rsidR="00AE18DF" w:rsidRDefault="00AE18DF" w:rsidP="0004228D">
      <w:pPr>
        <w:pStyle w:val="ListeParagraf"/>
        <w:numPr>
          <w:ilvl w:val="0"/>
          <w:numId w:val="1"/>
        </w:numPr>
        <w:tabs>
          <w:tab w:val="left" w:pos="1133"/>
        </w:tabs>
        <w:jc w:val="both"/>
        <w:rPr>
          <w:sz w:val="24"/>
          <w:szCs w:val="24"/>
        </w:rPr>
      </w:pPr>
      <w:r>
        <w:rPr>
          <w:sz w:val="24"/>
          <w:szCs w:val="24"/>
        </w:rPr>
        <w:t>Nuclear power</w:t>
      </w:r>
    </w:p>
    <w:p w:rsidR="00AE18DF" w:rsidRDefault="00AE18DF" w:rsidP="0004228D">
      <w:pPr>
        <w:pStyle w:val="ListeParagraf"/>
        <w:numPr>
          <w:ilvl w:val="0"/>
          <w:numId w:val="1"/>
        </w:numPr>
        <w:tabs>
          <w:tab w:val="left" w:pos="1133"/>
        </w:tabs>
        <w:jc w:val="both"/>
        <w:rPr>
          <w:sz w:val="24"/>
          <w:szCs w:val="24"/>
        </w:rPr>
      </w:pPr>
      <w:r>
        <w:rPr>
          <w:sz w:val="24"/>
          <w:szCs w:val="24"/>
        </w:rPr>
        <w:t>Solar and wind energy</w:t>
      </w:r>
    </w:p>
    <w:p w:rsidR="008C03DC" w:rsidRDefault="008C03DC" w:rsidP="0004228D">
      <w:pPr>
        <w:pStyle w:val="ListeParagraf"/>
        <w:numPr>
          <w:ilvl w:val="0"/>
          <w:numId w:val="1"/>
        </w:numPr>
        <w:tabs>
          <w:tab w:val="left" w:pos="1133"/>
        </w:tabs>
        <w:jc w:val="both"/>
        <w:rPr>
          <w:sz w:val="24"/>
          <w:szCs w:val="24"/>
        </w:rPr>
      </w:pPr>
      <w:r>
        <w:rPr>
          <w:sz w:val="24"/>
          <w:szCs w:val="24"/>
        </w:rPr>
        <w:t>Importance of renewable energy</w:t>
      </w:r>
    </w:p>
    <w:p w:rsidR="00A976BB" w:rsidRDefault="00A976BB" w:rsidP="0004228D">
      <w:pPr>
        <w:pStyle w:val="ListeParagraf"/>
        <w:numPr>
          <w:ilvl w:val="0"/>
          <w:numId w:val="1"/>
        </w:numPr>
        <w:tabs>
          <w:tab w:val="left" w:pos="1133"/>
        </w:tabs>
        <w:jc w:val="both"/>
        <w:rPr>
          <w:sz w:val="24"/>
          <w:szCs w:val="24"/>
        </w:rPr>
      </w:pPr>
      <w:r>
        <w:rPr>
          <w:sz w:val="24"/>
          <w:szCs w:val="24"/>
        </w:rPr>
        <w:t>Energy efficiency</w:t>
      </w:r>
    </w:p>
    <w:p w:rsidR="00D216EE" w:rsidRDefault="00D216EE" w:rsidP="0004228D">
      <w:pPr>
        <w:pStyle w:val="ListeParagraf"/>
        <w:numPr>
          <w:ilvl w:val="0"/>
          <w:numId w:val="1"/>
        </w:numPr>
        <w:tabs>
          <w:tab w:val="left" w:pos="1133"/>
        </w:tabs>
        <w:jc w:val="both"/>
        <w:rPr>
          <w:sz w:val="24"/>
          <w:szCs w:val="24"/>
        </w:rPr>
      </w:pPr>
      <w:r>
        <w:rPr>
          <w:sz w:val="24"/>
          <w:szCs w:val="24"/>
        </w:rPr>
        <w:t>Energy security</w:t>
      </w:r>
    </w:p>
    <w:p w:rsidR="00FA700A" w:rsidRDefault="00FA700A" w:rsidP="0004228D">
      <w:pPr>
        <w:pStyle w:val="ListeParagraf"/>
        <w:numPr>
          <w:ilvl w:val="0"/>
          <w:numId w:val="1"/>
        </w:numPr>
        <w:tabs>
          <w:tab w:val="left" w:pos="1133"/>
        </w:tabs>
        <w:jc w:val="both"/>
        <w:rPr>
          <w:sz w:val="24"/>
          <w:szCs w:val="24"/>
        </w:rPr>
      </w:pPr>
      <w:r>
        <w:rPr>
          <w:sz w:val="24"/>
          <w:szCs w:val="24"/>
        </w:rPr>
        <w:t xml:space="preserve">Relationship between energy and environment </w:t>
      </w:r>
    </w:p>
    <w:p w:rsidR="00B82D1B" w:rsidRPr="00B82D1B" w:rsidRDefault="00B82D1B" w:rsidP="00B82D1B">
      <w:pPr>
        <w:pStyle w:val="ListeParagraf"/>
        <w:numPr>
          <w:ilvl w:val="0"/>
          <w:numId w:val="1"/>
        </w:numPr>
        <w:tabs>
          <w:tab w:val="left" w:pos="1133"/>
        </w:tabs>
        <w:jc w:val="both"/>
        <w:rPr>
          <w:sz w:val="24"/>
          <w:szCs w:val="24"/>
        </w:rPr>
      </w:pPr>
      <w:r>
        <w:rPr>
          <w:sz w:val="24"/>
          <w:szCs w:val="24"/>
        </w:rPr>
        <w:t>Energy transmission routes</w:t>
      </w:r>
    </w:p>
    <w:p w:rsidR="00AE18DF" w:rsidRDefault="00AE18DF" w:rsidP="0004228D">
      <w:pPr>
        <w:pStyle w:val="ListeParagraf"/>
        <w:numPr>
          <w:ilvl w:val="0"/>
          <w:numId w:val="1"/>
        </w:numPr>
        <w:tabs>
          <w:tab w:val="left" w:pos="1133"/>
        </w:tabs>
        <w:jc w:val="both"/>
        <w:rPr>
          <w:sz w:val="24"/>
          <w:szCs w:val="24"/>
        </w:rPr>
      </w:pPr>
      <w:r>
        <w:rPr>
          <w:sz w:val="24"/>
          <w:szCs w:val="24"/>
        </w:rPr>
        <w:t>Financing energy</w:t>
      </w:r>
    </w:p>
    <w:p w:rsidR="003377F7" w:rsidRDefault="003377F7" w:rsidP="0004228D">
      <w:pPr>
        <w:pStyle w:val="ListeParagraf"/>
        <w:numPr>
          <w:ilvl w:val="0"/>
          <w:numId w:val="1"/>
        </w:numPr>
        <w:tabs>
          <w:tab w:val="left" w:pos="1133"/>
        </w:tabs>
        <w:jc w:val="both"/>
        <w:rPr>
          <w:sz w:val="24"/>
          <w:szCs w:val="24"/>
        </w:rPr>
      </w:pPr>
      <w:r>
        <w:rPr>
          <w:sz w:val="24"/>
          <w:szCs w:val="24"/>
        </w:rPr>
        <w:t>Pricing energy</w:t>
      </w:r>
    </w:p>
    <w:p w:rsidR="00AE18DF" w:rsidRDefault="00AE18DF" w:rsidP="0004228D">
      <w:pPr>
        <w:pStyle w:val="ListeParagraf"/>
        <w:numPr>
          <w:ilvl w:val="0"/>
          <w:numId w:val="1"/>
        </w:numPr>
        <w:tabs>
          <w:tab w:val="left" w:pos="1133"/>
        </w:tabs>
        <w:jc w:val="both"/>
        <w:rPr>
          <w:sz w:val="24"/>
          <w:szCs w:val="24"/>
        </w:rPr>
      </w:pPr>
      <w:r>
        <w:rPr>
          <w:sz w:val="24"/>
          <w:szCs w:val="24"/>
        </w:rPr>
        <w:t>Energy and government policies</w:t>
      </w:r>
    </w:p>
    <w:p w:rsidR="00B82D1B" w:rsidRDefault="00B82D1B" w:rsidP="0004228D">
      <w:pPr>
        <w:pStyle w:val="ListeParagraf"/>
        <w:numPr>
          <w:ilvl w:val="0"/>
          <w:numId w:val="1"/>
        </w:numPr>
        <w:tabs>
          <w:tab w:val="left" w:pos="1133"/>
        </w:tabs>
        <w:jc w:val="both"/>
        <w:rPr>
          <w:sz w:val="24"/>
          <w:szCs w:val="24"/>
        </w:rPr>
      </w:pPr>
      <w:r>
        <w:rPr>
          <w:sz w:val="24"/>
          <w:szCs w:val="24"/>
        </w:rPr>
        <w:t>Relationship between energy costs and current account deficit</w:t>
      </w:r>
    </w:p>
    <w:p w:rsidR="005A37B6" w:rsidRDefault="005A37B6" w:rsidP="0004228D">
      <w:pPr>
        <w:pStyle w:val="ListeParagraf"/>
        <w:numPr>
          <w:ilvl w:val="0"/>
          <w:numId w:val="1"/>
        </w:numPr>
        <w:tabs>
          <w:tab w:val="left" w:pos="1133"/>
        </w:tabs>
        <w:jc w:val="both"/>
        <w:rPr>
          <w:sz w:val="24"/>
          <w:szCs w:val="24"/>
        </w:rPr>
      </w:pPr>
      <w:r>
        <w:rPr>
          <w:sz w:val="24"/>
          <w:szCs w:val="24"/>
        </w:rPr>
        <w:t xml:space="preserve">Country </w:t>
      </w:r>
      <w:r w:rsidR="00EC2292">
        <w:rPr>
          <w:sz w:val="24"/>
          <w:szCs w:val="24"/>
        </w:rPr>
        <w:t xml:space="preserve">or region </w:t>
      </w:r>
      <w:r>
        <w:rPr>
          <w:sz w:val="24"/>
          <w:szCs w:val="24"/>
        </w:rPr>
        <w:t>specific analysis</w:t>
      </w:r>
    </w:p>
    <w:p w:rsidR="00AE18DF" w:rsidRDefault="00AE18DF" w:rsidP="00AE18DF">
      <w:pPr>
        <w:pStyle w:val="ListeParagraf"/>
        <w:tabs>
          <w:tab w:val="left" w:pos="1133"/>
        </w:tabs>
        <w:ind w:left="940"/>
        <w:jc w:val="both"/>
        <w:rPr>
          <w:sz w:val="24"/>
          <w:szCs w:val="24"/>
        </w:rPr>
      </w:pPr>
    </w:p>
    <w:p w:rsidR="00316989" w:rsidRDefault="00316989" w:rsidP="00AE18DF">
      <w:pPr>
        <w:pStyle w:val="ListeParagraf"/>
        <w:tabs>
          <w:tab w:val="left" w:pos="1133"/>
        </w:tabs>
        <w:ind w:left="0"/>
        <w:jc w:val="both"/>
        <w:rPr>
          <w:sz w:val="24"/>
          <w:szCs w:val="24"/>
        </w:rPr>
      </w:pPr>
    </w:p>
    <w:p w:rsidR="00316989" w:rsidRDefault="00316989" w:rsidP="00AE18DF">
      <w:pPr>
        <w:pStyle w:val="ListeParagraf"/>
        <w:tabs>
          <w:tab w:val="left" w:pos="1133"/>
        </w:tabs>
        <w:ind w:left="0"/>
        <w:jc w:val="both"/>
        <w:rPr>
          <w:sz w:val="24"/>
          <w:szCs w:val="24"/>
        </w:rPr>
      </w:pPr>
    </w:p>
    <w:p w:rsidR="00AE18DF" w:rsidRDefault="00F27398" w:rsidP="00AE18DF">
      <w:pPr>
        <w:pStyle w:val="ListeParagraf"/>
        <w:tabs>
          <w:tab w:val="left" w:pos="1133"/>
        </w:tabs>
        <w:ind w:left="0"/>
        <w:jc w:val="both"/>
        <w:rPr>
          <w:sz w:val="24"/>
          <w:szCs w:val="24"/>
        </w:rPr>
      </w:pPr>
      <w:r>
        <w:rPr>
          <w:sz w:val="24"/>
          <w:szCs w:val="24"/>
        </w:rPr>
        <w:lastRenderedPageBreak/>
        <w:t>Please send your abstract (maximum 1000 words) to</w:t>
      </w:r>
    </w:p>
    <w:p w:rsidR="00F27398" w:rsidRDefault="00F27398" w:rsidP="00AE18DF">
      <w:pPr>
        <w:pStyle w:val="ListeParagraf"/>
        <w:tabs>
          <w:tab w:val="left" w:pos="1133"/>
        </w:tabs>
        <w:ind w:left="0"/>
        <w:jc w:val="both"/>
        <w:rPr>
          <w:sz w:val="24"/>
          <w:szCs w:val="24"/>
        </w:rPr>
      </w:pPr>
    </w:p>
    <w:p w:rsidR="00F27398" w:rsidRDefault="00AD1A50" w:rsidP="00AE18DF">
      <w:pPr>
        <w:pStyle w:val="ListeParagraf"/>
        <w:tabs>
          <w:tab w:val="left" w:pos="1133"/>
        </w:tabs>
        <w:ind w:left="0"/>
        <w:jc w:val="both"/>
        <w:rPr>
          <w:sz w:val="24"/>
          <w:szCs w:val="24"/>
        </w:rPr>
      </w:pPr>
      <w:hyperlink r:id="rId7" w:history="1">
        <w:r w:rsidR="00F27398" w:rsidRPr="00AA60E2">
          <w:rPr>
            <w:rStyle w:val="Kpr"/>
            <w:sz w:val="24"/>
            <w:szCs w:val="24"/>
          </w:rPr>
          <w:t>journal@era.org.tr</w:t>
        </w:r>
      </w:hyperlink>
    </w:p>
    <w:p w:rsidR="00F27398" w:rsidRDefault="00F27398" w:rsidP="00AE18DF">
      <w:pPr>
        <w:pStyle w:val="ListeParagraf"/>
        <w:tabs>
          <w:tab w:val="left" w:pos="1133"/>
        </w:tabs>
        <w:ind w:left="0"/>
        <w:jc w:val="both"/>
        <w:rPr>
          <w:sz w:val="24"/>
          <w:szCs w:val="24"/>
        </w:rPr>
      </w:pPr>
    </w:p>
    <w:p w:rsidR="00251E65" w:rsidRDefault="00251E65" w:rsidP="00AE18DF">
      <w:pPr>
        <w:pStyle w:val="ListeParagraf"/>
        <w:tabs>
          <w:tab w:val="left" w:pos="1133"/>
        </w:tabs>
        <w:ind w:left="0"/>
        <w:jc w:val="both"/>
        <w:rPr>
          <w:sz w:val="24"/>
          <w:szCs w:val="24"/>
        </w:rPr>
      </w:pPr>
      <w:r>
        <w:rPr>
          <w:sz w:val="24"/>
          <w:szCs w:val="24"/>
        </w:rPr>
        <w:t xml:space="preserve">indicating that your submission is for the special issue. </w:t>
      </w:r>
    </w:p>
    <w:p w:rsidR="00251E65" w:rsidRDefault="00251E65" w:rsidP="00AE18DF">
      <w:pPr>
        <w:pStyle w:val="ListeParagraf"/>
        <w:tabs>
          <w:tab w:val="left" w:pos="1133"/>
        </w:tabs>
        <w:ind w:left="0"/>
        <w:jc w:val="both"/>
        <w:rPr>
          <w:sz w:val="24"/>
          <w:szCs w:val="24"/>
        </w:rPr>
      </w:pPr>
    </w:p>
    <w:p w:rsidR="007F1F12" w:rsidRDefault="007F1F12" w:rsidP="00AE18DF">
      <w:pPr>
        <w:pStyle w:val="ListeParagraf"/>
        <w:tabs>
          <w:tab w:val="left" w:pos="1133"/>
        </w:tabs>
        <w:ind w:left="0"/>
        <w:jc w:val="both"/>
        <w:rPr>
          <w:sz w:val="24"/>
          <w:szCs w:val="24"/>
        </w:rPr>
      </w:pPr>
      <w:r>
        <w:rPr>
          <w:sz w:val="24"/>
          <w:szCs w:val="24"/>
        </w:rPr>
        <w:t>The abstract should have the following structure:</w:t>
      </w:r>
    </w:p>
    <w:p w:rsidR="007F1F12" w:rsidRDefault="007F1F12" w:rsidP="00AE18DF">
      <w:pPr>
        <w:pStyle w:val="ListeParagraf"/>
        <w:tabs>
          <w:tab w:val="left" w:pos="1133"/>
        </w:tabs>
        <w:ind w:left="0"/>
        <w:jc w:val="both"/>
        <w:rPr>
          <w:sz w:val="24"/>
          <w:szCs w:val="24"/>
        </w:rPr>
      </w:pPr>
    </w:p>
    <w:p w:rsidR="00F27398" w:rsidRDefault="00F27398" w:rsidP="006974B0">
      <w:pPr>
        <w:pStyle w:val="ListeParagraf"/>
        <w:tabs>
          <w:tab w:val="left" w:pos="1133"/>
        </w:tabs>
        <w:ind w:left="0"/>
        <w:jc w:val="both"/>
        <w:rPr>
          <w:sz w:val="24"/>
          <w:szCs w:val="24"/>
        </w:rPr>
      </w:pPr>
      <w:r w:rsidRPr="006974B0">
        <w:rPr>
          <w:sz w:val="24"/>
          <w:szCs w:val="24"/>
        </w:rPr>
        <w:t xml:space="preserve">Aim: The author(s) should shortly explain the reason or motivation for taking up the research problem (why is the topic important?), and what is the objective or aim of the research. The aim should be clearly formulated, and be specific enough to be achieved within the range of the paper. </w:t>
      </w:r>
    </w:p>
    <w:p w:rsidR="00CA6F08" w:rsidRPr="006974B0" w:rsidRDefault="00CA6F08" w:rsidP="006974B0">
      <w:pPr>
        <w:pStyle w:val="ListeParagraf"/>
        <w:tabs>
          <w:tab w:val="left" w:pos="1133"/>
        </w:tabs>
        <w:ind w:left="0"/>
        <w:jc w:val="both"/>
        <w:rPr>
          <w:sz w:val="24"/>
          <w:szCs w:val="24"/>
        </w:rPr>
      </w:pPr>
    </w:p>
    <w:p w:rsidR="00F27398" w:rsidRPr="006974B0" w:rsidRDefault="00F27398" w:rsidP="006974B0">
      <w:pPr>
        <w:pStyle w:val="ListeParagraf"/>
        <w:tabs>
          <w:tab w:val="left" w:pos="1133"/>
        </w:tabs>
        <w:ind w:left="0"/>
        <w:jc w:val="both"/>
        <w:rPr>
          <w:sz w:val="24"/>
          <w:szCs w:val="24"/>
        </w:rPr>
      </w:pPr>
      <w:r w:rsidRPr="006974B0">
        <w:rPr>
          <w:sz w:val="24"/>
          <w:szCs w:val="24"/>
        </w:rPr>
        <w:t xml:space="preserve">Design / Research methods: The authors should clearly explain the way in which the aim or objective is achieved. The main research methods as well as the approach to the research should be provided that enable effective dealing with the paper’s aim. </w:t>
      </w:r>
    </w:p>
    <w:p w:rsidR="006036E2" w:rsidRDefault="006036E2" w:rsidP="006974B0">
      <w:pPr>
        <w:pStyle w:val="ListeParagraf"/>
        <w:tabs>
          <w:tab w:val="left" w:pos="1133"/>
        </w:tabs>
        <w:ind w:left="0"/>
        <w:jc w:val="both"/>
        <w:rPr>
          <w:sz w:val="24"/>
          <w:szCs w:val="24"/>
        </w:rPr>
      </w:pPr>
    </w:p>
    <w:p w:rsidR="00F27398" w:rsidRPr="006974B0" w:rsidRDefault="00F27398" w:rsidP="006974B0">
      <w:pPr>
        <w:pStyle w:val="ListeParagraf"/>
        <w:tabs>
          <w:tab w:val="left" w:pos="1133"/>
        </w:tabs>
        <w:ind w:left="0"/>
        <w:jc w:val="both"/>
        <w:rPr>
          <w:sz w:val="24"/>
          <w:szCs w:val="24"/>
        </w:rPr>
      </w:pPr>
      <w:r w:rsidRPr="006974B0">
        <w:rPr>
          <w:sz w:val="24"/>
          <w:szCs w:val="24"/>
        </w:rPr>
        <w:t xml:space="preserve">Conclusions / findings: What are the main results of the research? The authors should refer to the analysis, discussion or results of the paper in order to show the main findings. </w:t>
      </w:r>
    </w:p>
    <w:p w:rsidR="00CA6F08" w:rsidRDefault="00CA6F08" w:rsidP="006974B0">
      <w:pPr>
        <w:pStyle w:val="ListeParagraf"/>
        <w:tabs>
          <w:tab w:val="left" w:pos="1133"/>
        </w:tabs>
        <w:ind w:left="0"/>
        <w:jc w:val="both"/>
        <w:rPr>
          <w:sz w:val="24"/>
          <w:szCs w:val="24"/>
        </w:rPr>
      </w:pPr>
    </w:p>
    <w:p w:rsidR="00F27398" w:rsidRPr="006974B0" w:rsidRDefault="00F27398" w:rsidP="006974B0">
      <w:pPr>
        <w:pStyle w:val="ListeParagraf"/>
        <w:tabs>
          <w:tab w:val="left" w:pos="1133"/>
        </w:tabs>
        <w:ind w:left="0"/>
        <w:jc w:val="both"/>
        <w:rPr>
          <w:sz w:val="24"/>
          <w:szCs w:val="24"/>
        </w:rPr>
      </w:pPr>
      <w:r w:rsidRPr="006974B0">
        <w:rPr>
          <w:sz w:val="24"/>
          <w:szCs w:val="24"/>
        </w:rPr>
        <w:t xml:space="preserve">Originality / value of the article: Within the context of the current state of the art in science, what is new or what is the scientific value added of the paper? For whom would the paper be of interest? </w:t>
      </w:r>
    </w:p>
    <w:p w:rsidR="00F9755E" w:rsidRDefault="00F9755E" w:rsidP="00F9755E">
      <w:pPr>
        <w:pStyle w:val="ListeParagraf"/>
        <w:tabs>
          <w:tab w:val="left" w:pos="1133"/>
        </w:tabs>
        <w:ind w:left="0"/>
        <w:jc w:val="both"/>
        <w:rPr>
          <w:sz w:val="24"/>
          <w:szCs w:val="24"/>
        </w:rPr>
      </w:pPr>
    </w:p>
    <w:p w:rsidR="00F27398" w:rsidRDefault="00F27398" w:rsidP="00F9755E">
      <w:pPr>
        <w:pStyle w:val="ListeParagraf"/>
        <w:tabs>
          <w:tab w:val="left" w:pos="1133"/>
        </w:tabs>
        <w:ind w:left="0"/>
        <w:jc w:val="both"/>
        <w:rPr>
          <w:sz w:val="24"/>
          <w:szCs w:val="24"/>
        </w:rPr>
      </w:pPr>
      <w:r w:rsidRPr="00F9755E">
        <w:rPr>
          <w:sz w:val="24"/>
          <w:szCs w:val="24"/>
        </w:rPr>
        <w:t xml:space="preserve">Implications of the research (if applicable): How and to what extent can the results of the research be applied to practice? What are the consequences of application of the findings of the research to practice? </w:t>
      </w:r>
    </w:p>
    <w:p w:rsidR="00F9755E" w:rsidRPr="00F9755E" w:rsidRDefault="00F9755E" w:rsidP="00F9755E">
      <w:pPr>
        <w:pStyle w:val="ListeParagraf"/>
        <w:tabs>
          <w:tab w:val="left" w:pos="1133"/>
        </w:tabs>
        <w:ind w:left="0"/>
        <w:jc w:val="both"/>
        <w:rPr>
          <w:sz w:val="24"/>
          <w:szCs w:val="24"/>
        </w:rPr>
      </w:pPr>
    </w:p>
    <w:p w:rsidR="00F27398" w:rsidRPr="00F9755E" w:rsidRDefault="00F27398" w:rsidP="00F9755E">
      <w:pPr>
        <w:pStyle w:val="ListeParagraf"/>
        <w:tabs>
          <w:tab w:val="left" w:pos="1133"/>
        </w:tabs>
        <w:ind w:left="0"/>
        <w:jc w:val="both"/>
        <w:rPr>
          <w:sz w:val="24"/>
          <w:szCs w:val="24"/>
        </w:rPr>
      </w:pPr>
      <w:r w:rsidRPr="00F9755E">
        <w:rPr>
          <w:sz w:val="24"/>
          <w:szCs w:val="24"/>
        </w:rPr>
        <w:t xml:space="preserve">Limitations of the research (if applicable): Does the research imply directions or suggestions for future research? What are the limitations of the research methods used? What are the limitations of the im-plications of the research findings? </w:t>
      </w:r>
    </w:p>
    <w:p w:rsidR="00F9755E" w:rsidRDefault="00F9755E" w:rsidP="00F9755E">
      <w:pPr>
        <w:pStyle w:val="ListeParagraf"/>
        <w:tabs>
          <w:tab w:val="left" w:pos="1133"/>
        </w:tabs>
        <w:ind w:left="0"/>
        <w:jc w:val="both"/>
        <w:rPr>
          <w:sz w:val="24"/>
          <w:szCs w:val="24"/>
        </w:rPr>
      </w:pPr>
    </w:p>
    <w:p w:rsidR="00F27398" w:rsidRPr="00F9755E" w:rsidRDefault="00F27398" w:rsidP="00F9755E">
      <w:pPr>
        <w:pStyle w:val="ListeParagraf"/>
        <w:tabs>
          <w:tab w:val="left" w:pos="1133"/>
        </w:tabs>
        <w:ind w:left="0"/>
        <w:jc w:val="both"/>
        <w:rPr>
          <w:sz w:val="24"/>
          <w:szCs w:val="24"/>
        </w:rPr>
      </w:pPr>
      <w:r w:rsidRPr="00F9755E">
        <w:rPr>
          <w:sz w:val="24"/>
          <w:szCs w:val="24"/>
        </w:rPr>
        <w:t xml:space="preserve">Keywords: provide </w:t>
      </w:r>
      <w:r w:rsidR="00F9755E">
        <w:rPr>
          <w:sz w:val="24"/>
          <w:szCs w:val="24"/>
        </w:rPr>
        <w:t>3</w:t>
      </w:r>
      <w:r w:rsidRPr="00F9755E">
        <w:rPr>
          <w:sz w:val="24"/>
          <w:szCs w:val="24"/>
        </w:rPr>
        <w:t xml:space="preserve"> keywords in alphabetical order </w:t>
      </w:r>
    </w:p>
    <w:p w:rsidR="00F9755E" w:rsidRDefault="00F9755E" w:rsidP="00F9755E">
      <w:pPr>
        <w:pStyle w:val="ListeParagraf"/>
        <w:tabs>
          <w:tab w:val="left" w:pos="1133"/>
        </w:tabs>
        <w:ind w:left="0"/>
        <w:jc w:val="both"/>
        <w:rPr>
          <w:sz w:val="24"/>
          <w:szCs w:val="24"/>
        </w:rPr>
      </w:pPr>
    </w:p>
    <w:p w:rsidR="00F27398" w:rsidRPr="00F9755E" w:rsidRDefault="00F27398" w:rsidP="00F9755E">
      <w:pPr>
        <w:pStyle w:val="ListeParagraf"/>
        <w:tabs>
          <w:tab w:val="left" w:pos="1133"/>
        </w:tabs>
        <w:ind w:left="0"/>
        <w:jc w:val="both"/>
        <w:rPr>
          <w:sz w:val="24"/>
          <w:szCs w:val="24"/>
        </w:rPr>
      </w:pPr>
      <w:r w:rsidRPr="00F9755E">
        <w:rPr>
          <w:sz w:val="24"/>
          <w:szCs w:val="24"/>
        </w:rPr>
        <w:t xml:space="preserve">JEL codes: provide the JEL codes applicable for your paper </w:t>
      </w:r>
    </w:p>
    <w:p w:rsidR="00F9755E" w:rsidRDefault="00F9755E" w:rsidP="00F9755E">
      <w:pPr>
        <w:pStyle w:val="ListeParagraf"/>
        <w:tabs>
          <w:tab w:val="left" w:pos="1133"/>
        </w:tabs>
        <w:ind w:left="0"/>
        <w:jc w:val="both"/>
        <w:rPr>
          <w:sz w:val="24"/>
          <w:szCs w:val="24"/>
        </w:rPr>
      </w:pPr>
    </w:p>
    <w:p w:rsidR="00F27398" w:rsidRDefault="00F27398" w:rsidP="00F9755E">
      <w:pPr>
        <w:pStyle w:val="ListeParagraf"/>
        <w:tabs>
          <w:tab w:val="left" w:pos="1133"/>
        </w:tabs>
        <w:ind w:left="0"/>
        <w:jc w:val="both"/>
        <w:rPr>
          <w:sz w:val="24"/>
          <w:szCs w:val="24"/>
        </w:rPr>
      </w:pPr>
      <w:r w:rsidRPr="00F9755E">
        <w:rPr>
          <w:sz w:val="24"/>
          <w:szCs w:val="24"/>
        </w:rPr>
        <w:lastRenderedPageBreak/>
        <w:t xml:space="preserve">Important dates: </w:t>
      </w:r>
    </w:p>
    <w:p w:rsidR="00520FA2" w:rsidRPr="00F9755E" w:rsidRDefault="00520FA2" w:rsidP="00F9755E">
      <w:pPr>
        <w:pStyle w:val="ListeParagraf"/>
        <w:tabs>
          <w:tab w:val="left" w:pos="1133"/>
        </w:tabs>
        <w:ind w:left="0"/>
        <w:jc w:val="both"/>
        <w:rPr>
          <w:sz w:val="24"/>
          <w:szCs w:val="24"/>
        </w:rPr>
      </w:pPr>
    </w:p>
    <w:p w:rsidR="00F27398" w:rsidRPr="00F9755E" w:rsidRDefault="00D65C2F" w:rsidP="00F9755E">
      <w:pPr>
        <w:pStyle w:val="ListeParagraf"/>
        <w:tabs>
          <w:tab w:val="left" w:pos="1133"/>
        </w:tabs>
        <w:ind w:left="0"/>
        <w:jc w:val="both"/>
        <w:rPr>
          <w:sz w:val="24"/>
          <w:szCs w:val="24"/>
        </w:rPr>
      </w:pPr>
      <w:r>
        <w:rPr>
          <w:sz w:val="24"/>
          <w:szCs w:val="24"/>
        </w:rPr>
        <w:t>28</w:t>
      </w:r>
      <w:bookmarkStart w:id="0" w:name="_GoBack"/>
      <w:bookmarkEnd w:id="0"/>
      <w:r w:rsidR="00F27398" w:rsidRPr="00F9755E">
        <w:rPr>
          <w:sz w:val="24"/>
          <w:szCs w:val="24"/>
        </w:rPr>
        <w:t xml:space="preserve"> </w:t>
      </w:r>
      <w:r w:rsidR="00520FA2">
        <w:rPr>
          <w:sz w:val="24"/>
          <w:szCs w:val="24"/>
        </w:rPr>
        <w:t>February</w:t>
      </w:r>
      <w:r w:rsidR="00F27398" w:rsidRPr="00F9755E">
        <w:rPr>
          <w:sz w:val="24"/>
          <w:szCs w:val="24"/>
        </w:rPr>
        <w:t xml:space="preserve"> 20</w:t>
      </w:r>
      <w:r w:rsidR="00520FA2">
        <w:rPr>
          <w:sz w:val="24"/>
          <w:szCs w:val="24"/>
        </w:rPr>
        <w:t>20</w:t>
      </w:r>
      <w:r w:rsidR="00F27398" w:rsidRPr="00F9755E">
        <w:rPr>
          <w:sz w:val="24"/>
          <w:szCs w:val="24"/>
        </w:rPr>
        <w:t xml:space="preserve">: Submission of Abstract </w:t>
      </w:r>
    </w:p>
    <w:p w:rsidR="00F27398" w:rsidRPr="00F9755E" w:rsidRDefault="00520FA2" w:rsidP="00F9755E">
      <w:pPr>
        <w:pStyle w:val="ListeParagraf"/>
        <w:tabs>
          <w:tab w:val="left" w:pos="1133"/>
        </w:tabs>
        <w:ind w:left="0"/>
        <w:jc w:val="both"/>
        <w:rPr>
          <w:sz w:val="24"/>
          <w:szCs w:val="24"/>
        </w:rPr>
      </w:pPr>
      <w:r>
        <w:rPr>
          <w:sz w:val="24"/>
          <w:szCs w:val="24"/>
        </w:rPr>
        <w:t>15</w:t>
      </w:r>
      <w:r w:rsidR="00F27398" w:rsidRPr="00F9755E">
        <w:rPr>
          <w:sz w:val="24"/>
          <w:szCs w:val="24"/>
        </w:rPr>
        <w:t xml:space="preserve"> </w:t>
      </w:r>
      <w:r>
        <w:rPr>
          <w:sz w:val="24"/>
          <w:szCs w:val="24"/>
        </w:rPr>
        <w:t>March</w:t>
      </w:r>
      <w:r w:rsidR="00F27398" w:rsidRPr="00F9755E">
        <w:rPr>
          <w:sz w:val="24"/>
          <w:szCs w:val="24"/>
        </w:rPr>
        <w:t xml:space="preserve"> 20</w:t>
      </w:r>
      <w:r>
        <w:rPr>
          <w:sz w:val="24"/>
          <w:szCs w:val="24"/>
        </w:rPr>
        <w:t>20</w:t>
      </w:r>
      <w:r w:rsidR="00F27398" w:rsidRPr="00F9755E">
        <w:rPr>
          <w:sz w:val="24"/>
          <w:szCs w:val="24"/>
        </w:rPr>
        <w:t xml:space="preserve">: Notification of status invitation to submit full paper </w:t>
      </w:r>
    </w:p>
    <w:p w:rsidR="00F27398" w:rsidRPr="00F9755E" w:rsidRDefault="00520FA2" w:rsidP="00F9755E">
      <w:pPr>
        <w:pStyle w:val="ListeParagraf"/>
        <w:tabs>
          <w:tab w:val="left" w:pos="1133"/>
        </w:tabs>
        <w:ind w:left="0"/>
        <w:jc w:val="both"/>
        <w:rPr>
          <w:sz w:val="24"/>
          <w:szCs w:val="24"/>
        </w:rPr>
      </w:pPr>
      <w:r>
        <w:rPr>
          <w:sz w:val="24"/>
          <w:szCs w:val="24"/>
        </w:rPr>
        <w:t xml:space="preserve">30 April </w:t>
      </w:r>
      <w:r w:rsidR="00F27398" w:rsidRPr="00F9755E">
        <w:rPr>
          <w:sz w:val="24"/>
          <w:szCs w:val="24"/>
        </w:rPr>
        <w:t>20</w:t>
      </w:r>
      <w:r>
        <w:rPr>
          <w:sz w:val="24"/>
          <w:szCs w:val="24"/>
        </w:rPr>
        <w:t>20</w:t>
      </w:r>
      <w:r w:rsidR="00F27398" w:rsidRPr="00F9755E">
        <w:rPr>
          <w:sz w:val="24"/>
          <w:szCs w:val="24"/>
        </w:rPr>
        <w:t xml:space="preserve">: Deadline for submission of full paper </w:t>
      </w:r>
    </w:p>
    <w:p w:rsidR="00F27398" w:rsidRPr="0004228D" w:rsidRDefault="00520FA2" w:rsidP="00F27398">
      <w:pPr>
        <w:pStyle w:val="ListeParagraf"/>
        <w:tabs>
          <w:tab w:val="left" w:pos="1133"/>
        </w:tabs>
        <w:ind w:left="0"/>
        <w:jc w:val="both"/>
        <w:rPr>
          <w:sz w:val="24"/>
          <w:szCs w:val="24"/>
        </w:rPr>
      </w:pPr>
      <w:r>
        <w:rPr>
          <w:sz w:val="24"/>
          <w:szCs w:val="24"/>
        </w:rPr>
        <w:t>June</w:t>
      </w:r>
      <w:r w:rsidR="00F27398" w:rsidRPr="00F9755E">
        <w:rPr>
          <w:sz w:val="24"/>
          <w:szCs w:val="24"/>
        </w:rPr>
        <w:t xml:space="preserve"> 2020: Publication</w:t>
      </w:r>
    </w:p>
    <w:p w:rsidR="00B631FE" w:rsidRPr="00F9755E" w:rsidRDefault="00B631FE" w:rsidP="00F9755E">
      <w:pPr>
        <w:pStyle w:val="ListeParagraf"/>
        <w:tabs>
          <w:tab w:val="left" w:pos="1133"/>
        </w:tabs>
        <w:ind w:left="0"/>
        <w:jc w:val="both"/>
        <w:rPr>
          <w:sz w:val="24"/>
          <w:szCs w:val="24"/>
        </w:rPr>
      </w:pPr>
    </w:p>
    <w:p w:rsidR="00B631FE" w:rsidRPr="00F9755E" w:rsidRDefault="00B631FE" w:rsidP="00F9755E">
      <w:pPr>
        <w:pStyle w:val="ListeParagraf"/>
        <w:tabs>
          <w:tab w:val="left" w:pos="1133"/>
        </w:tabs>
        <w:ind w:left="0"/>
        <w:jc w:val="both"/>
        <w:rPr>
          <w:sz w:val="24"/>
          <w:szCs w:val="24"/>
        </w:rPr>
      </w:pPr>
    </w:p>
    <w:p w:rsidR="00B626CD" w:rsidRPr="00F9755E" w:rsidRDefault="00B626CD" w:rsidP="00F9755E">
      <w:pPr>
        <w:pStyle w:val="ListeParagraf"/>
        <w:tabs>
          <w:tab w:val="left" w:pos="1133"/>
        </w:tabs>
        <w:ind w:left="0"/>
        <w:jc w:val="both"/>
        <w:rPr>
          <w:sz w:val="24"/>
          <w:szCs w:val="24"/>
        </w:rPr>
      </w:pPr>
    </w:p>
    <w:p w:rsidR="00A147B4" w:rsidRPr="00F9755E" w:rsidRDefault="00A147B4" w:rsidP="00F9755E">
      <w:pPr>
        <w:pStyle w:val="ListeParagraf"/>
        <w:tabs>
          <w:tab w:val="left" w:pos="1133"/>
        </w:tabs>
        <w:ind w:left="0"/>
        <w:jc w:val="both"/>
        <w:rPr>
          <w:sz w:val="24"/>
          <w:szCs w:val="24"/>
        </w:rPr>
      </w:pPr>
    </w:p>
    <w:sectPr w:rsidR="00A147B4" w:rsidRPr="00F9755E" w:rsidSect="00B96310">
      <w:headerReference w:type="even"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50" w:rsidRDefault="00AD1A50" w:rsidP="00A147B4">
      <w:pPr>
        <w:spacing w:after="0" w:line="240" w:lineRule="auto"/>
      </w:pPr>
      <w:r>
        <w:separator/>
      </w:r>
    </w:p>
  </w:endnote>
  <w:endnote w:type="continuationSeparator" w:id="0">
    <w:p w:rsidR="00AD1A50" w:rsidRDefault="00AD1A50" w:rsidP="00A1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1E9" w:rsidRDefault="00604926">
    <w:pPr>
      <w:pStyle w:val="AltBilgi"/>
    </w:pPr>
    <w:r>
      <w:t xml:space="preserve">                                   </w:t>
    </w:r>
  </w:p>
  <w:p w:rsidR="003451E9" w:rsidRDefault="003451E9">
    <w:pPr>
      <w:pStyle w:val="AltBilgi"/>
    </w:pPr>
    <w:r>
      <w:t>Econometric Research Association</w:t>
    </w:r>
  </w:p>
  <w:p w:rsidR="00A147B4" w:rsidRDefault="00604926">
    <w:pPr>
      <w:pStyle w:val="AltBilgi"/>
    </w:pPr>
    <w:r>
      <w:t>Şairler Sokak, No:32/C, Gaziosmanpaşa, 06700, Ankara, Turkey</w:t>
    </w:r>
  </w:p>
  <w:p w:rsidR="00604926" w:rsidRDefault="003451E9">
    <w:pPr>
      <w:pStyle w:val="AltBilgi"/>
    </w:pPr>
    <w:r>
      <w:t>Phone</w:t>
    </w:r>
    <w:r w:rsidR="00604926">
      <w:t xml:space="preserve">/Fax: + (90) (312) 447 51 95 </w:t>
    </w:r>
  </w:p>
  <w:p w:rsidR="003451E9" w:rsidRDefault="003451E9">
    <w:pPr>
      <w:pStyle w:val="AltBilgi"/>
    </w:pPr>
    <w:r>
      <w:t>Mobile: + (90) 538 571 52 01</w:t>
    </w:r>
  </w:p>
  <w:p w:rsidR="003451E9" w:rsidRDefault="003451E9">
    <w:pPr>
      <w:pStyle w:val="AltBilgi"/>
    </w:pPr>
    <w:r>
      <w:t>E-mail: journal@era.org.tr</w:t>
    </w:r>
  </w:p>
  <w:p w:rsidR="003451E9" w:rsidRDefault="003451E9">
    <w:pPr>
      <w:pStyle w:val="AltBilgi"/>
    </w:pPr>
    <w:r>
      <w:t xml:space="preserve">                                   </w:t>
    </w:r>
  </w:p>
  <w:p w:rsidR="00604926" w:rsidRDefault="00604926">
    <w:pPr>
      <w:pStyle w:val="AltBilgi"/>
    </w:pPr>
  </w:p>
  <w:p w:rsidR="00604926" w:rsidRDefault="00604926">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50" w:rsidRDefault="00AD1A50" w:rsidP="00A147B4">
      <w:pPr>
        <w:spacing w:after="0" w:line="240" w:lineRule="auto"/>
      </w:pPr>
      <w:r>
        <w:separator/>
      </w:r>
    </w:p>
  </w:footnote>
  <w:footnote w:type="continuationSeparator" w:id="0">
    <w:p w:rsidR="00AD1A50" w:rsidRDefault="00AD1A50" w:rsidP="00A1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4" w:rsidRDefault="00AD1A5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76" o:spid="_x0000_s2050" type="#_x0000_t75" style="position:absolute;margin-left:0;margin-top:0;width:595.2pt;height:841.9pt;z-index:-251657216;mso-position-horizontal:center;mso-position-horizontal-relative:margin;mso-position-vertical:center;mso-position-vertical-relative:margin" o:allowincell="f">
          <v:imagedata r:id="rId1" o:title="antetli2014_2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4" w:rsidRDefault="00AD1A5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75" o:spid="_x0000_s2049" type="#_x0000_t75" style="position:absolute;margin-left:0;margin-top:0;width:595.2pt;height:841.9pt;z-index:-251658240;mso-position-horizontal:center;mso-position-horizontal-relative:margin;mso-position-vertical:center;mso-position-vertical-relative:margin" o:allowincell="f">
          <v:imagedata r:id="rId1" o:title="antetli2014_2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6A68"/>
    <w:multiLevelType w:val="hybridMultilevel"/>
    <w:tmpl w:val="B70AB2F0"/>
    <w:lvl w:ilvl="0" w:tplc="041F0001">
      <w:start w:val="1"/>
      <w:numFmt w:val="bullet"/>
      <w:lvlText w:val=""/>
      <w:lvlJc w:val="left"/>
      <w:pPr>
        <w:ind w:left="940" w:hanging="360"/>
      </w:pPr>
      <w:rPr>
        <w:rFonts w:ascii="Symbol" w:hAnsi="Symbol" w:hint="default"/>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7B4"/>
    <w:rsid w:val="0004228D"/>
    <w:rsid w:val="00206CE4"/>
    <w:rsid w:val="00251E65"/>
    <w:rsid w:val="002559C5"/>
    <w:rsid w:val="00316989"/>
    <w:rsid w:val="003377F7"/>
    <w:rsid w:val="003451E9"/>
    <w:rsid w:val="00352795"/>
    <w:rsid w:val="00470F4A"/>
    <w:rsid w:val="004D05D1"/>
    <w:rsid w:val="00520FA2"/>
    <w:rsid w:val="00525B99"/>
    <w:rsid w:val="005A37B6"/>
    <w:rsid w:val="006036E2"/>
    <w:rsid w:val="00604926"/>
    <w:rsid w:val="006974B0"/>
    <w:rsid w:val="006D53F6"/>
    <w:rsid w:val="006D77F9"/>
    <w:rsid w:val="0071413A"/>
    <w:rsid w:val="007F1F12"/>
    <w:rsid w:val="008C03DC"/>
    <w:rsid w:val="008C2B02"/>
    <w:rsid w:val="00A147B4"/>
    <w:rsid w:val="00A976BB"/>
    <w:rsid w:val="00AC3A1E"/>
    <w:rsid w:val="00AD1A50"/>
    <w:rsid w:val="00AE18DF"/>
    <w:rsid w:val="00B626CD"/>
    <w:rsid w:val="00B631FE"/>
    <w:rsid w:val="00B82D1B"/>
    <w:rsid w:val="00B96310"/>
    <w:rsid w:val="00BA1395"/>
    <w:rsid w:val="00C26520"/>
    <w:rsid w:val="00C53022"/>
    <w:rsid w:val="00CA6F08"/>
    <w:rsid w:val="00CE02FF"/>
    <w:rsid w:val="00D216EE"/>
    <w:rsid w:val="00D21F2F"/>
    <w:rsid w:val="00D65C2F"/>
    <w:rsid w:val="00DA1884"/>
    <w:rsid w:val="00E14E96"/>
    <w:rsid w:val="00EB53EF"/>
    <w:rsid w:val="00EC2292"/>
    <w:rsid w:val="00F27398"/>
    <w:rsid w:val="00F9755E"/>
    <w:rsid w:val="00FA7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3245D8"/>
  <w15:docId w15:val="{420FFC75-F7CE-419C-A5DE-3DB9F116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147B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147B4"/>
  </w:style>
  <w:style w:type="paragraph" w:styleId="AltBilgi">
    <w:name w:val="footer"/>
    <w:basedOn w:val="Normal"/>
    <w:link w:val="AltBilgiChar"/>
    <w:uiPriority w:val="99"/>
    <w:semiHidden/>
    <w:unhideWhenUsed/>
    <w:rsid w:val="00A147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147B4"/>
  </w:style>
  <w:style w:type="paragraph" w:styleId="BalonMetni">
    <w:name w:val="Balloon Text"/>
    <w:basedOn w:val="Normal"/>
    <w:link w:val="BalonMetniChar"/>
    <w:uiPriority w:val="99"/>
    <w:semiHidden/>
    <w:unhideWhenUsed/>
    <w:rsid w:val="00C530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022"/>
    <w:rPr>
      <w:rFonts w:ascii="Segoe UI" w:hAnsi="Segoe UI" w:cs="Segoe UI"/>
      <w:sz w:val="18"/>
      <w:szCs w:val="18"/>
    </w:rPr>
  </w:style>
  <w:style w:type="paragraph" w:styleId="ListeParagraf">
    <w:name w:val="List Paragraph"/>
    <w:basedOn w:val="Normal"/>
    <w:uiPriority w:val="34"/>
    <w:qFormat/>
    <w:rsid w:val="0004228D"/>
    <w:pPr>
      <w:ind w:left="720"/>
      <w:contextualSpacing/>
    </w:pPr>
  </w:style>
  <w:style w:type="character" w:styleId="Kpr">
    <w:name w:val="Hyperlink"/>
    <w:basedOn w:val="VarsaylanParagrafYazTipi"/>
    <w:uiPriority w:val="99"/>
    <w:unhideWhenUsed/>
    <w:rsid w:val="00F27398"/>
    <w:rPr>
      <w:color w:val="0000FF" w:themeColor="hyperlink"/>
      <w:u w:val="single"/>
    </w:rPr>
  </w:style>
  <w:style w:type="character" w:styleId="zmlenmeyenBahsetme">
    <w:name w:val="Unresolved Mention"/>
    <w:basedOn w:val="VarsaylanParagrafYazTipi"/>
    <w:uiPriority w:val="99"/>
    <w:semiHidden/>
    <w:unhideWhenUsed/>
    <w:rsid w:val="00F27398"/>
    <w:rPr>
      <w:color w:val="605E5C"/>
      <w:shd w:val="clear" w:color="auto" w:fill="E1DFDD"/>
    </w:rPr>
  </w:style>
  <w:style w:type="paragraph" w:customStyle="1" w:styleId="Default">
    <w:name w:val="Default"/>
    <w:rsid w:val="00F2739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urnal@era.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460</Words>
  <Characters>2625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sidik basi</cp:lastModifiedBy>
  <cp:revision>28</cp:revision>
  <dcterms:created xsi:type="dcterms:W3CDTF">2019-11-27T11:59:00Z</dcterms:created>
  <dcterms:modified xsi:type="dcterms:W3CDTF">2019-11-28T10:20:00Z</dcterms:modified>
</cp:coreProperties>
</file>